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7F555D">
        <w:rPr>
          <w:b/>
          <w:sz w:val="28"/>
          <w:szCs w:val="28"/>
          <w:lang w:eastAsia="ar-SA"/>
        </w:rPr>
        <w:t>3</w:t>
      </w:r>
      <w:r w:rsidR="00907C29">
        <w:rPr>
          <w:b/>
          <w:sz w:val="28"/>
          <w:szCs w:val="28"/>
          <w:lang w:eastAsia="ar-SA"/>
        </w:rPr>
        <w:t>5</w:t>
      </w:r>
      <w:r w:rsidR="007936C3">
        <w:rPr>
          <w:b/>
          <w:sz w:val="28"/>
          <w:szCs w:val="28"/>
          <w:lang w:eastAsia="ar-SA"/>
        </w:rPr>
        <w:t>7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06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мая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</w:t>
      </w:r>
      <w:r>
        <w:rPr>
          <w:rFonts w:eastAsia="MS Mincho"/>
          <w:sz w:val="28"/>
          <w:szCs w:val="28"/>
        </w:rPr>
        <w:t xml:space="preserve">         </w:t>
      </w:r>
      <w:r w:rsidRPr="00437ADA">
        <w:rPr>
          <w:rFonts w:eastAsia="MS Mincho"/>
          <w:sz w:val="28"/>
          <w:szCs w:val="28"/>
        </w:rPr>
        <w:t xml:space="preserve">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Хейруллаевой Севды Гейбулла кызы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0E5ED9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2A2013">
        <w:rPr>
          <w:rFonts w:eastAsia="MS Mincho"/>
          <w:sz w:val="28"/>
          <w:szCs w:val="28"/>
        </w:rPr>
        <w:t>Хейруллаева С.Г.</w:t>
      </w:r>
      <w:r w:rsidR="00033A0A">
        <w:rPr>
          <w:rFonts w:eastAsia="MS Mincho"/>
          <w:sz w:val="28"/>
          <w:szCs w:val="28"/>
        </w:rPr>
        <w:t>к</w:t>
      </w:r>
      <w:r w:rsidR="009B5B14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7F555D">
        <w:rPr>
          <w:rFonts w:eastAsia="MS Mincho"/>
          <w:sz w:val="28"/>
          <w:szCs w:val="28"/>
        </w:rPr>
        <w:t>1</w:t>
      </w:r>
      <w:r w:rsidR="00907C29">
        <w:rPr>
          <w:rFonts w:eastAsia="MS Mincho"/>
          <w:sz w:val="28"/>
          <w:szCs w:val="28"/>
        </w:rPr>
        <w:t>9</w:t>
      </w:r>
      <w:r w:rsidR="009237AD">
        <w:rPr>
          <w:rFonts w:eastAsia="MS Mincho"/>
          <w:sz w:val="28"/>
          <w:szCs w:val="28"/>
        </w:rPr>
        <w:t>.</w:t>
      </w:r>
      <w:r w:rsidR="007F555D">
        <w:rPr>
          <w:rFonts w:eastAsia="MS Mincho"/>
          <w:sz w:val="28"/>
          <w:szCs w:val="28"/>
        </w:rPr>
        <w:t>0</w:t>
      </w:r>
      <w:r w:rsidR="005E2629">
        <w:rPr>
          <w:rFonts w:eastAsia="MS Mincho"/>
          <w:sz w:val="28"/>
          <w:szCs w:val="28"/>
        </w:rPr>
        <w:t>1</w:t>
      </w:r>
      <w:r w:rsidR="009237AD">
        <w:rPr>
          <w:rFonts w:eastAsia="MS Mincho"/>
          <w:sz w:val="28"/>
          <w:szCs w:val="28"/>
        </w:rPr>
        <w:t>.202</w:t>
      </w:r>
      <w:r w:rsidR="007F555D">
        <w:rPr>
          <w:rFonts w:eastAsia="MS Mincho"/>
          <w:sz w:val="28"/>
          <w:szCs w:val="28"/>
        </w:rPr>
        <w:t>4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г. </w:t>
      </w:r>
      <w:r w:rsidR="000E5ED9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</w:t>
      </w:r>
      <w:r w:rsidR="002A2013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7936C3">
        <w:rPr>
          <w:rFonts w:eastAsia="MS Mincho"/>
          <w:sz w:val="28"/>
          <w:szCs w:val="28"/>
        </w:rPr>
        <w:t>20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="000E5ED9">
        <w:rPr>
          <w:rFonts w:eastAsia="MS Mincho"/>
          <w:sz w:val="28"/>
          <w:szCs w:val="28"/>
        </w:rPr>
        <w:t>-----</w:t>
      </w:r>
      <w:r w:rsidR="00A50CA6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0E5ED9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7936C3">
        <w:rPr>
          <w:rFonts w:eastAsia="MS Mincho"/>
          <w:sz w:val="28"/>
          <w:szCs w:val="28"/>
        </w:rPr>
        <w:t>6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907C29">
        <w:rPr>
          <w:rFonts w:eastAsia="MS Mincho"/>
          <w:sz w:val="28"/>
          <w:szCs w:val="28"/>
        </w:rPr>
        <w:t>19</w:t>
      </w:r>
      <w:r w:rsidRPr="00437ADA" w:rsidR="00385739">
        <w:rPr>
          <w:rFonts w:eastAsia="MS Mincho"/>
          <w:sz w:val="28"/>
          <w:szCs w:val="28"/>
        </w:rPr>
        <w:t>.</w:t>
      </w:r>
      <w:r w:rsidR="00CA1C32">
        <w:rPr>
          <w:rFonts w:eastAsia="MS Mincho"/>
          <w:sz w:val="28"/>
          <w:szCs w:val="28"/>
        </w:rPr>
        <w:t>1</w:t>
      </w:r>
      <w:r w:rsidR="00C94F31">
        <w:rPr>
          <w:rFonts w:eastAsia="MS Mincho"/>
          <w:sz w:val="28"/>
          <w:szCs w:val="28"/>
        </w:rPr>
        <w:t>1</w:t>
      </w:r>
      <w:r w:rsidRPr="00437ADA" w:rsidR="00385739">
        <w:rPr>
          <w:rFonts w:eastAsia="MS Mincho"/>
          <w:sz w:val="28"/>
          <w:szCs w:val="28"/>
        </w:rPr>
        <w:t>.202</w:t>
      </w:r>
      <w:r w:rsidR="006F79F4">
        <w:rPr>
          <w:rFonts w:eastAsia="MS Mincho"/>
          <w:sz w:val="28"/>
          <w:szCs w:val="28"/>
        </w:rPr>
        <w:t>3</w:t>
      </w:r>
      <w:r w:rsidRPr="00437ADA" w:rsidR="00833368">
        <w:rPr>
          <w:rFonts w:eastAsia="MS Mincho"/>
          <w:sz w:val="28"/>
          <w:szCs w:val="28"/>
        </w:rPr>
        <w:t>, чем допустил</w:t>
      </w:r>
      <w:r w:rsidR="002E783C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2A2013" w:rsidP="0043787A">
      <w:pPr>
        <w:ind w:firstLine="708"/>
        <w:jc w:val="both"/>
        <w:rPr>
          <w:rFonts w:eastAsia="MS Mincho"/>
          <w:sz w:val="28"/>
          <w:szCs w:val="28"/>
        </w:rPr>
      </w:pPr>
      <w:r w:rsidRPr="002A2013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судебное извеще</w:t>
      </w:r>
      <w:r w:rsidRPr="002A2013">
        <w:rPr>
          <w:rFonts w:eastAsia="MS Mincho"/>
          <w:sz w:val="28"/>
          <w:szCs w:val="28"/>
        </w:rPr>
        <w:t>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неявки неуваж</w:t>
      </w:r>
      <w:r w:rsidRPr="002A2013">
        <w:rPr>
          <w:rFonts w:eastAsia="MS Mincho"/>
          <w:sz w:val="28"/>
          <w:szCs w:val="28"/>
        </w:rPr>
        <w:t>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мировой судья полага</w:t>
      </w:r>
      <w:r w:rsidRPr="002A2013">
        <w:rPr>
          <w:rFonts w:eastAsia="MS Mincho"/>
          <w:sz w:val="28"/>
          <w:szCs w:val="28"/>
        </w:rPr>
        <w:t>ет возможным рассмотреть дело в его отсутствие.</w:t>
      </w:r>
      <w:r w:rsidRPr="002A2013">
        <w:rPr>
          <w:rFonts w:eastAsia="MS Mincho"/>
          <w:sz w:val="28"/>
          <w:szCs w:val="28"/>
        </w:rPr>
        <w:tab/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</w:t>
      </w:r>
      <w:r w:rsidRPr="00437ADA">
        <w:rPr>
          <w:rFonts w:eastAsia="MS Mincho"/>
          <w:sz w:val="28"/>
          <w:szCs w:val="28"/>
        </w:rPr>
        <w:t>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</w:t>
      </w:r>
      <w:r w:rsidRPr="00437ADA">
        <w:rPr>
          <w:rFonts w:eastAsia="MS Mincho"/>
          <w:sz w:val="28"/>
          <w:szCs w:val="28"/>
        </w:rPr>
        <w:t xml:space="preserve">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</w:t>
      </w:r>
      <w:r w:rsidRPr="00437ADA">
        <w:rPr>
          <w:rFonts w:eastAsia="MS Mincho"/>
          <w:sz w:val="28"/>
          <w:szCs w:val="28"/>
        </w:rPr>
        <w:t>дня истечения срока отс</w:t>
      </w:r>
      <w:r w:rsidRPr="00437ADA">
        <w:rPr>
          <w:rFonts w:eastAsia="MS Mincho"/>
          <w:sz w:val="28"/>
          <w:szCs w:val="28"/>
        </w:rPr>
        <w:t>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3787A">
        <w:rPr>
          <w:rFonts w:eastAsia="MS Mincho"/>
          <w:sz w:val="28"/>
          <w:szCs w:val="28"/>
        </w:rPr>
        <w:t>№</w:t>
      </w:r>
      <w:r w:rsidR="00CA1C32">
        <w:rPr>
          <w:rFonts w:eastAsia="MS Mincho"/>
          <w:sz w:val="28"/>
          <w:szCs w:val="28"/>
        </w:rPr>
        <w:t> </w:t>
      </w:r>
      <w:r w:rsidR="000E5ED9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7936C3">
        <w:rPr>
          <w:rFonts w:eastAsia="MS Mincho"/>
          <w:sz w:val="28"/>
          <w:szCs w:val="28"/>
        </w:rPr>
        <w:t>11</w:t>
      </w:r>
      <w:r>
        <w:rPr>
          <w:rFonts w:eastAsia="MS Mincho"/>
          <w:sz w:val="28"/>
          <w:szCs w:val="28"/>
        </w:rPr>
        <w:t>.</w:t>
      </w:r>
      <w:r w:rsidR="00CA1C32">
        <w:rPr>
          <w:rFonts w:eastAsia="MS Mincho"/>
          <w:sz w:val="28"/>
          <w:szCs w:val="28"/>
        </w:rPr>
        <w:t>0</w:t>
      </w:r>
      <w:r w:rsidR="00033A0A">
        <w:rPr>
          <w:rFonts w:eastAsia="MS Mincho"/>
          <w:sz w:val="28"/>
          <w:szCs w:val="28"/>
        </w:rPr>
        <w:t>3</w:t>
      </w:r>
      <w:r>
        <w:rPr>
          <w:rFonts w:eastAsia="MS Mincho"/>
          <w:sz w:val="28"/>
          <w:szCs w:val="28"/>
        </w:rPr>
        <w:t>.</w:t>
      </w:r>
      <w:r w:rsidRPr="004E4BE8">
        <w:rPr>
          <w:rFonts w:eastAsia="MS Mincho"/>
          <w:sz w:val="28"/>
          <w:szCs w:val="28"/>
        </w:rPr>
        <w:t>202</w:t>
      </w:r>
      <w:r w:rsidR="00CA1C32">
        <w:rPr>
          <w:rFonts w:eastAsia="MS Mincho"/>
          <w:sz w:val="28"/>
          <w:szCs w:val="28"/>
        </w:rPr>
        <w:t>4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</w:t>
      </w:r>
      <w:r w:rsidRPr="004E4BE8">
        <w:rPr>
          <w:rFonts w:eastAsia="MS Mincho"/>
          <w:sz w:val="28"/>
          <w:szCs w:val="28"/>
        </w:rPr>
        <w:t>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>№</w:t>
      </w:r>
      <w:r w:rsidR="000E5ED9">
        <w:rPr>
          <w:rFonts w:eastAsia="MS Mincho"/>
          <w:sz w:val="28"/>
          <w:szCs w:val="28"/>
        </w:rPr>
        <w:t>----</w:t>
      </w:r>
      <w:r w:rsidRPr="007936C3" w:rsidR="007936C3">
        <w:rPr>
          <w:rFonts w:eastAsia="MS Mincho"/>
          <w:sz w:val="28"/>
          <w:szCs w:val="28"/>
        </w:rPr>
        <w:t>от 08.11.2023 по делу об административном правонарушении, предусмотренном ч. 6 ст. 12.9 КоАП РФ, вступившим в законную силу 19.11.2023</w:t>
      </w:r>
      <w:r w:rsidRPr="00BC0392">
        <w:rPr>
          <w:rFonts w:eastAsia="MS Mincho"/>
          <w:sz w:val="28"/>
          <w:szCs w:val="28"/>
        </w:rPr>
        <w:t>, которым</w:t>
      </w:r>
      <w:r w:rsidRPr="0043787A" w:rsidR="0043787A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Хейруллаева С.Г.</w:t>
      </w:r>
      <w:r w:rsidR="00033A0A">
        <w:rPr>
          <w:rFonts w:eastAsia="MS Mincho"/>
          <w:sz w:val="28"/>
          <w:szCs w:val="28"/>
        </w:rPr>
        <w:t>к</w:t>
      </w:r>
      <w:r w:rsidRPr="002A2013" w:rsidR="002A2013">
        <w:rPr>
          <w:rFonts w:eastAsia="MS Mincho"/>
          <w:sz w:val="28"/>
          <w:szCs w:val="28"/>
        </w:rPr>
        <w:t>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>подвергнут</w:t>
      </w:r>
      <w:r w:rsidR="002A2013">
        <w:rPr>
          <w:rFonts w:eastAsia="MS Mincho"/>
          <w:sz w:val="28"/>
          <w:szCs w:val="28"/>
        </w:rPr>
        <w:t>а</w:t>
      </w:r>
      <w:r w:rsidRPr="00BC0392">
        <w:rPr>
          <w:rFonts w:eastAsia="MS Mincho"/>
          <w:sz w:val="28"/>
          <w:szCs w:val="28"/>
        </w:rPr>
        <w:t xml:space="preserve"> административному наказанию в виде административного штрафа в размере </w:t>
      </w:r>
      <w:r w:rsidR="007936C3">
        <w:rPr>
          <w:rFonts w:eastAsia="MS Mincho"/>
          <w:sz w:val="28"/>
          <w:szCs w:val="28"/>
        </w:rPr>
        <w:t>20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787A">
        <w:rPr>
          <w:rFonts w:eastAsia="MS Mincho"/>
          <w:sz w:val="28"/>
          <w:szCs w:val="28"/>
        </w:rPr>
        <w:t xml:space="preserve"> карточкой учета транспортного средства</w:t>
      </w:r>
      <w:r w:rsidR="00F960B8">
        <w:rPr>
          <w:rFonts w:eastAsia="MS Mincho"/>
          <w:sz w:val="28"/>
          <w:szCs w:val="28"/>
        </w:rPr>
        <w:t>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7F555D">
        <w:rPr>
          <w:rFonts w:eastAsia="MS Mincho"/>
          <w:sz w:val="28"/>
          <w:szCs w:val="28"/>
        </w:rPr>
        <w:t>0</w:t>
      </w:r>
      <w:r w:rsidR="007936C3">
        <w:rPr>
          <w:rFonts w:eastAsia="MS Mincho"/>
          <w:sz w:val="28"/>
          <w:szCs w:val="28"/>
        </w:rPr>
        <w:t>1</w:t>
      </w:r>
      <w:r w:rsidR="0043787A">
        <w:rPr>
          <w:rFonts w:eastAsia="MS Mincho"/>
          <w:sz w:val="28"/>
          <w:szCs w:val="28"/>
        </w:rPr>
        <w:t>.</w:t>
      </w:r>
      <w:r w:rsidR="002A2013">
        <w:rPr>
          <w:rFonts w:eastAsia="MS Mincho"/>
          <w:sz w:val="28"/>
          <w:szCs w:val="28"/>
        </w:rPr>
        <w:t>0</w:t>
      </w:r>
      <w:r w:rsidR="00907C29">
        <w:rPr>
          <w:rFonts w:eastAsia="MS Mincho"/>
          <w:sz w:val="28"/>
          <w:szCs w:val="28"/>
        </w:rPr>
        <w:t>2</w:t>
      </w:r>
      <w:r w:rsidR="0043787A">
        <w:rPr>
          <w:rFonts w:eastAsia="MS Mincho"/>
          <w:sz w:val="28"/>
          <w:szCs w:val="28"/>
        </w:rPr>
        <w:t>.202</w:t>
      </w:r>
      <w:r w:rsidR="002A2013">
        <w:rPr>
          <w:rFonts w:eastAsia="MS Mincho"/>
          <w:sz w:val="28"/>
          <w:szCs w:val="28"/>
        </w:rPr>
        <w:t>4.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</w:t>
      </w:r>
      <w:r w:rsidRPr="00B85098">
        <w:rPr>
          <w:rFonts w:eastAsia="MS Mincho"/>
          <w:sz w:val="28"/>
          <w:szCs w:val="28"/>
        </w:rPr>
        <w:t>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в установленный </w:t>
      </w:r>
      <w:r w:rsidRPr="004E4BE8">
        <w:rPr>
          <w:rFonts w:eastAsia="MS Mincho"/>
          <w:sz w:val="28"/>
          <w:szCs w:val="28"/>
        </w:rPr>
        <w:t>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CA1C32" w:rsidR="00CA1C32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</w:t>
      </w:r>
      <w:r w:rsidRPr="004E4BE8">
        <w:rPr>
          <w:rFonts w:eastAsia="MS Mincho"/>
          <w:sz w:val="28"/>
          <w:szCs w:val="28"/>
        </w:rPr>
        <w:t>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 w:rsidR="002A2013">
        <w:rPr>
          <w:rFonts w:eastAsia="MS Mincho"/>
          <w:sz w:val="28"/>
          <w:szCs w:val="28"/>
        </w:rPr>
        <w:t>е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</w:t>
      </w:r>
      <w:r w:rsidRPr="004E4BE8">
        <w:rPr>
          <w:rFonts w:eastAsia="MS Mincho"/>
          <w:sz w:val="28"/>
          <w:szCs w:val="28"/>
        </w:rPr>
        <w:t xml:space="preserve">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</w:t>
      </w:r>
      <w:r>
        <w:rPr>
          <w:rFonts w:eastAsia="MS Mincho"/>
          <w:sz w:val="28"/>
          <w:szCs w:val="28"/>
        </w:rPr>
        <w:t>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размера в </w:t>
      </w:r>
      <w:r w:rsidRPr="00DD4EF8">
        <w:rPr>
          <w:rFonts w:eastAsia="MS Mincho"/>
          <w:sz w:val="28"/>
          <w:szCs w:val="28"/>
        </w:rPr>
        <w:t>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</w:t>
      </w:r>
      <w:r w:rsidRPr="00DD4EF8">
        <w:rPr>
          <w:rFonts w:eastAsia="MS Mincho"/>
          <w:sz w:val="28"/>
          <w:szCs w:val="28"/>
        </w:rPr>
        <w:t xml:space="preserve">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соответствующей </w:t>
      </w:r>
      <w:r w:rsidRPr="00DD4EF8">
        <w:rPr>
          <w:rFonts w:eastAsia="MS Mincho"/>
          <w:sz w:val="28"/>
          <w:szCs w:val="28"/>
        </w:rPr>
        <w:t>нормы закона за совершение административного правонарушения, установлением законодателем диапазона между ми</w:t>
      </w:r>
      <w:r w:rsidRPr="00DD4EF8">
        <w:rPr>
          <w:rFonts w:eastAsia="MS Mincho"/>
          <w:sz w:val="28"/>
          <w:szCs w:val="28"/>
        </w:rPr>
        <w:t>нимальным и 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</w:t>
      </w:r>
      <w:r w:rsidRPr="00DD4EF8">
        <w:rPr>
          <w:rFonts w:eastAsia="MS Mincho"/>
          <w:sz w:val="28"/>
          <w:szCs w:val="28"/>
        </w:rPr>
        <w:t>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</w:t>
      </w:r>
      <w:r w:rsidRPr="00DD4EF8">
        <w:rPr>
          <w:rFonts w:eastAsia="MS Mincho"/>
          <w:sz w:val="28"/>
          <w:szCs w:val="28"/>
        </w:rPr>
        <w:t xml:space="preserve">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</w:t>
      </w:r>
      <w:r w:rsidRPr="00DD4EF8">
        <w:rPr>
          <w:rFonts w:eastAsia="MS Mincho"/>
          <w:sz w:val="28"/>
          <w:szCs w:val="28"/>
        </w:rPr>
        <w:t>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</w:t>
      </w:r>
      <w:r w:rsidRPr="00DD4EF8">
        <w:rPr>
          <w:rFonts w:eastAsia="MS Mincho"/>
          <w:sz w:val="28"/>
          <w:szCs w:val="28"/>
        </w:rPr>
        <w:t>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</w:t>
      </w:r>
      <w:r w:rsidRPr="00DD4EF8">
        <w:rPr>
          <w:rFonts w:eastAsia="MS Mincho"/>
          <w:sz w:val="28"/>
          <w:szCs w:val="28"/>
        </w:rPr>
        <w:t xml:space="preserve">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</w:t>
      </w:r>
      <w:r w:rsidRPr="00DD4EF8">
        <w:rPr>
          <w:rFonts w:eastAsia="MS Mincho"/>
          <w:sz w:val="28"/>
          <w:szCs w:val="28"/>
        </w:rPr>
        <w:t>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7F555D">
        <w:rPr>
          <w:rFonts w:eastAsia="MS Mincho"/>
          <w:sz w:val="28"/>
          <w:szCs w:val="28"/>
        </w:rPr>
        <w:t>0</w:t>
      </w:r>
      <w:r w:rsidR="007936C3">
        <w:rPr>
          <w:rFonts w:eastAsia="MS Mincho"/>
          <w:sz w:val="28"/>
          <w:szCs w:val="28"/>
        </w:rPr>
        <w:t>1</w:t>
      </w:r>
      <w:r w:rsidRPr="00DD4EF8">
        <w:rPr>
          <w:rFonts w:eastAsia="MS Mincho"/>
          <w:sz w:val="28"/>
          <w:szCs w:val="28"/>
        </w:rPr>
        <w:t>.</w:t>
      </w:r>
      <w:r w:rsidR="002A2013">
        <w:rPr>
          <w:rFonts w:eastAsia="MS Mincho"/>
          <w:sz w:val="28"/>
          <w:szCs w:val="28"/>
        </w:rPr>
        <w:t>0</w:t>
      </w:r>
      <w:r w:rsidR="00907C29">
        <w:rPr>
          <w:rFonts w:eastAsia="MS Mincho"/>
          <w:sz w:val="28"/>
          <w:szCs w:val="28"/>
        </w:rPr>
        <w:t>2</w:t>
      </w:r>
      <w:r w:rsidRPr="00DD4EF8">
        <w:rPr>
          <w:rFonts w:eastAsia="MS Mincho"/>
          <w:sz w:val="28"/>
          <w:szCs w:val="28"/>
        </w:rPr>
        <w:t>.202</w:t>
      </w:r>
      <w:r w:rsidR="002A2013">
        <w:rPr>
          <w:rFonts w:eastAsia="MS Mincho"/>
          <w:sz w:val="28"/>
          <w:szCs w:val="28"/>
        </w:rPr>
        <w:t>4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Приведенные выше обстоятельства свидетельствуют о том, что совершенное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</w:t>
      </w:r>
      <w:r w:rsidRPr="00DD4EF8">
        <w:rPr>
          <w:rFonts w:eastAsia="MS Mincho"/>
          <w:sz w:val="28"/>
          <w:szCs w:val="28"/>
        </w:rPr>
        <w:t>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уплачен</w:t>
      </w:r>
      <w:r w:rsidRPr="00DD4EF8">
        <w:rPr>
          <w:rFonts w:eastAsia="MS Mincho"/>
          <w:sz w:val="28"/>
          <w:szCs w:val="28"/>
        </w:rPr>
        <w:t>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Хейруллаевой Севды Гейбулла кызы,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привлекаемо</w:t>
      </w:r>
      <w:r w:rsidR="002A2013">
        <w:rPr>
          <w:rFonts w:eastAsia="MS Mincho"/>
          <w:sz w:val="28"/>
          <w:szCs w:val="28"/>
        </w:rPr>
        <w:t>й</w:t>
      </w:r>
      <w:r w:rsidRPr="00DD4EF8">
        <w:rPr>
          <w:rFonts w:eastAsia="MS Mincho"/>
          <w:sz w:val="28"/>
          <w:szCs w:val="28"/>
        </w:rPr>
        <w:t xml:space="preserve"> к административной ответственности по ч. 1 ст.  20.25 Кодекса РФ об </w:t>
      </w:r>
      <w:r w:rsidRPr="00DD4EF8">
        <w:rPr>
          <w:rFonts w:eastAsia="MS Mincho"/>
          <w:sz w:val="28"/>
          <w:szCs w:val="28"/>
        </w:rPr>
        <w:t xml:space="preserve">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</w:t>
      </w:r>
      <w:r w:rsidRPr="00B51702">
        <w:rPr>
          <w:rFonts w:eastAsia="MS Mincho"/>
          <w:sz w:val="28"/>
          <w:szCs w:val="28"/>
        </w:rPr>
        <w:t xml:space="preserve">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</w:t>
      </w:r>
      <w:r w:rsidR="000E5ED9">
        <w:rPr>
          <w:rFonts w:eastAsia="MS Mincho"/>
          <w:sz w:val="28"/>
          <w:szCs w:val="28"/>
        </w:rPr>
        <w:t xml:space="preserve">                   </w:t>
      </w:r>
      <w:r>
        <w:rPr>
          <w:rFonts w:eastAsia="MS Mincho"/>
          <w:sz w:val="28"/>
          <w:szCs w:val="28"/>
        </w:rPr>
        <w:t xml:space="preserve">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ED9">
          <w:rPr>
            <w:noProof/>
          </w:rPr>
          <w:t>2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907C29">
      <w:t>85</w:t>
    </w:r>
    <w:r w:rsidR="007936C3">
      <w:t>7</w:t>
    </w:r>
    <w:r w:rsidRPr="00437ADA">
      <w:t>-</w:t>
    </w:r>
    <w:r w:rsidR="00907C29">
      <w:t>3</w:t>
    </w:r>
    <w:r w:rsidR="007936C3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3A0A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5E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031E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307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1EE7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013"/>
    <w:rsid w:val="002A2962"/>
    <w:rsid w:val="002A3264"/>
    <w:rsid w:val="002A3620"/>
    <w:rsid w:val="002A3FD1"/>
    <w:rsid w:val="002A419F"/>
    <w:rsid w:val="002A4C2F"/>
    <w:rsid w:val="002A5452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3E8F"/>
    <w:rsid w:val="002D45E9"/>
    <w:rsid w:val="002D6141"/>
    <w:rsid w:val="002D6545"/>
    <w:rsid w:val="002E2083"/>
    <w:rsid w:val="002E3F7D"/>
    <w:rsid w:val="002E4342"/>
    <w:rsid w:val="002E783C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A3E9F"/>
    <w:rsid w:val="003B13C6"/>
    <w:rsid w:val="003B273A"/>
    <w:rsid w:val="003B3B77"/>
    <w:rsid w:val="003B5B83"/>
    <w:rsid w:val="003B64AC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0F0B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0422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57D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36C3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7F555D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07C29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3FA4"/>
    <w:rsid w:val="00A0592F"/>
    <w:rsid w:val="00A11436"/>
    <w:rsid w:val="00A130E1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0996"/>
    <w:rsid w:val="00BD21B9"/>
    <w:rsid w:val="00BD3C1E"/>
    <w:rsid w:val="00BD502A"/>
    <w:rsid w:val="00BD7454"/>
    <w:rsid w:val="00BE5D97"/>
    <w:rsid w:val="00BE7AD3"/>
    <w:rsid w:val="00BE7FDC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352D"/>
    <w:rsid w:val="00C94A84"/>
    <w:rsid w:val="00C94F31"/>
    <w:rsid w:val="00C963E6"/>
    <w:rsid w:val="00C971AB"/>
    <w:rsid w:val="00CA1C32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6556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1CA4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0C8E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1BF2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6FCA6-8B2C-405C-BEDC-D7619D5F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